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20A9E" w14:textId="77777777" w:rsidR="00B41EFE" w:rsidRPr="00C63AFF" w:rsidRDefault="00B501AE" w:rsidP="006955DA">
      <w:pPr>
        <w:pBdr>
          <w:bottom w:val="single" w:sz="12" w:space="1" w:color="7F7F7F"/>
        </w:pBdr>
        <w:rPr>
          <w:rFonts w:ascii="Calibri" w:hAnsi="Calibri"/>
          <w:b/>
          <w:bCs/>
          <w:color w:val="808080"/>
          <w:sz w:val="40"/>
          <w:szCs w:val="40"/>
        </w:rPr>
      </w:pPr>
      <w:r w:rsidRPr="00C63AFF">
        <w:rPr>
          <w:rFonts w:ascii="Calibri" w:hAnsi="Calibri"/>
          <w:b/>
          <w:bCs/>
          <w:noProof/>
          <w:color w:val="808080"/>
          <w:sz w:val="40"/>
          <w:szCs w:val="40"/>
          <w:lang w:eastAsia="en-US"/>
        </w:rPr>
        <w:pict w14:anchorId="1EEBDA9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margin-left:0;margin-top:27pt;width:522pt;height:19.45pt;z-index:1;mso-wrap-style:square;mso-wrap-edited:f;mso-width-percent:0;mso-height-percent:0;mso-width-percent:0;mso-height-percent:0;v-text-anchor:top" wrapcoords="-31 0 -31 19938 21600 19938 21600 0 -31 0" fillcolor="#7f7f7f" stroked="f" strokeweight="3pt">
            <v:textbox style="mso-next-textbox:#_x0000_s1026">
              <w:txbxContent>
                <w:p w14:paraId="7D6DF3AE" w14:textId="77777777" w:rsidR="00642C0A" w:rsidRPr="00B41EFE" w:rsidRDefault="00642C0A" w:rsidP="00B41EFE">
                  <w:pPr>
                    <w:spacing w:line="216" w:lineRule="auto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89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Springtime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Road,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New York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, NY </w:t>
                  </w:r>
                  <w:proofErr w:type="gramStart"/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12816  |</w:t>
                  </w:r>
                  <w:proofErr w:type="gramEnd"/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 202.285.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4242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 xml:space="preserve">  |  </w:t>
                  </w:r>
                  <w:r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kellyblackwell</w:t>
                  </w:r>
                  <w:r w:rsidRPr="00B41EFE"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  <w:t>@gmail.com</w:t>
                  </w:r>
                </w:p>
                <w:p w14:paraId="7E2A63ED" w14:textId="77777777" w:rsidR="00642C0A" w:rsidRPr="00B41EFE" w:rsidRDefault="00642C0A" w:rsidP="00B41EFE">
                  <w:pPr>
                    <w:jc w:val="center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</w:p>
                <w:p w14:paraId="3B4875E8" w14:textId="77777777" w:rsidR="00642C0A" w:rsidRPr="00B41EFE" w:rsidRDefault="00642C0A" w:rsidP="00B41EFE">
                  <w:pPr>
                    <w:jc w:val="center"/>
                    <w:rPr>
                      <w:rFonts w:ascii="Calibri" w:hAnsi="Calibri"/>
                      <w:bCs/>
                      <w:color w:val="FFFFFF"/>
                      <w:sz w:val="22"/>
                      <w:szCs w:val="22"/>
                    </w:rPr>
                  </w:pPr>
                </w:p>
                <w:p w14:paraId="65E01407" w14:textId="77777777" w:rsidR="00642C0A" w:rsidRPr="00B41EFE" w:rsidRDefault="00642C0A" w:rsidP="00B41EFE">
                  <w:pPr>
                    <w:rPr>
                      <w:rFonts w:ascii="Calibri" w:hAnsi="Calibri"/>
                      <w:color w:val="FFFFFF"/>
                      <w:sz w:val="22"/>
                      <w:szCs w:val="22"/>
                    </w:rPr>
                  </w:pPr>
                </w:p>
              </w:txbxContent>
            </v:textbox>
            <w10:wrap type="through"/>
          </v:shape>
        </w:pict>
      </w:r>
      <w:r w:rsidR="00CC63EE" w:rsidRPr="00C63AFF">
        <w:rPr>
          <w:rFonts w:ascii="Calibri" w:hAnsi="Calibri"/>
          <w:b/>
          <w:bCs/>
          <w:color w:val="808080"/>
          <w:sz w:val="40"/>
          <w:szCs w:val="40"/>
        </w:rPr>
        <w:t>Kelly Blackwell</w:t>
      </w:r>
    </w:p>
    <w:p w14:paraId="746E3765" w14:textId="77777777" w:rsidR="00B41EFE" w:rsidRPr="006955DA" w:rsidRDefault="00B41EFE" w:rsidP="006955DA">
      <w:pPr>
        <w:pBdr>
          <w:bottom w:val="single" w:sz="12" w:space="1" w:color="7F7F7F"/>
        </w:pBdr>
        <w:rPr>
          <w:rFonts w:ascii="Calibri" w:hAnsi="Calibri"/>
          <w:b/>
          <w:smallCaps/>
          <w:color w:val="338078"/>
          <w:sz w:val="22"/>
          <w:szCs w:val="22"/>
        </w:rPr>
      </w:pPr>
    </w:p>
    <w:p w14:paraId="43502264" w14:textId="77777777" w:rsidR="00B41EFE" w:rsidRPr="00C63AFF" w:rsidRDefault="00EA50C5" w:rsidP="006955DA">
      <w:pPr>
        <w:pBdr>
          <w:bottom w:val="single" w:sz="12" w:space="1" w:color="7F7F7F"/>
        </w:pBdr>
        <w:rPr>
          <w:rFonts w:ascii="Calibri" w:hAnsi="Calibri"/>
          <w:b/>
          <w:smallCaps/>
          <w:color w:val="808080"/>
          <w:sz w:val="22"/>
          <w:szCs w:val="22"/>
        </w:rPr>
      </w:pPr>
      <w:r w:rsidRPr="00C63AFF">
        <w:rPr>
          <w:rFonts w:ascii="Calibri" w:hAnsi="Calibri"/>
          <w:b/>
          <w:smallCaps/>
          <w:color w:val="808080"/>
          <w:sz w:val="22"/>
          <w:szCs w:val="22"/>
        </w:rPr>
        <w:t xml:space="preserve">+   </w:t>
      </w:r>
      <w:r w:rsidR="00E10D6A" w:rsidRPr="00C63AFF">
        <w:rPr>
          <w:rFonts w:ascii="Calibri" w:hAnsi="Calibri"/>
          <w:b/>
          <w:smallCaps/>
          <w:color w:val="808080"/>
          <w:sz w:val="22"/>
          <w:szCs w:val="22"/>
        </w:rPr>
        <w:t xml:space="preserve">PROFESSOINAL </w:t>
      </w:r>
      <w:r w:rsidR="00D813CF" w:rsidRPr="00C63AFF">
        <w:rPr>
          <w:rFonts w:ascii="Calibri" w:hAnsi="Calibri"/>
          <w:b/>
          <w:smallCaps/>
          <w:color w:val="808080"/>
          <w:sz w:val="22"/>
          <w:szCs w:val="22"/>
        </w:rPr>
        <w:t>PROFILE</w:t>
      </w:r>
    </w:p>
    <w:p w14:paraId="7444242D" w14:textId="77777777" w:rsidR="00895B57" w:rsidRPr="006955DA" w:rsidRDefault="00895B57" w:rsidP="00B41EFE">
      <w:pPr>
        <w:tabs>
          <w:tab w:val="left" w:pos="540"/>
          <w:tab w:val="left" w:pos="1260"/>
        </w:tabs>
        <w:autoSpaceDE w:val="0"/>
        <w:autoSpaceDN w:val="0"/>
        <w:ind w:left="2160"/>
        <w:jc w:val="both"/>
        <w:rPr>
          <w:rFonts w:ascii="Calibri" w:hAnsi="Calibri"/>
          <w:sz w:val="22"/>
          <w:szCs w:val="22"/>
        </w:rPr>
      </w:pPr>
    </w:p>
    <w:p w14:paraId="752CC7FB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C63AFF">
        <w:rPr>
          <w:rFonts w:ascii="Wingdings" w:hAnsi="Wingdings"/>
          <w:b/>
          <w:smallCaps/>
          <w:color w:val="808080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Project Execution:</w:t>
      </w:r>
      <w:r w:rsidRPr="00F4769F">
        <w:rPr>
          <w:rFonts w:ascii="Calibri" w:hAnsi="Calibri"/>
          <w:sz w:val="22"/>
          <w:szCs w:val="22"/>
        </w:rPr>
        <w:t> Implemented new menu introduction strategies, increasing customer purchases of wine by 10% on average</w:t>
      </w:r>
    </w:p>
    <w:p w14:paraId="5200EF47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C63AFF">
        <w:rPr>
          <w:rFonts w:ascii="Wingdings" w:hAnsi="Wingdings"/>
          <w:b/>
          <w:smallCaps/>
          <w:color w:val="808080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Management:</w:t>
      </w:r>
      <w:r w:rsidRPr="00F4769F">
        <w:rPr>
          <w:rFonts w:ascii="Calibri" w:hAnsi="Calibri"/>
          <w:sz w:val="22"/>
          <w:szCs w:val="22"/>
        </w:rPr>
        <w:t xml:space="preserve"> Assisted in the training </w:t>
      </w:r>
      <w:r w:rsidR="00964481">
        <w:rPr>
          <w:rFonts w:ascii="Calibri" w:hAnsi="Calibri"/>
          <w:sz w:val="22"/>
          <w:szCs w:val="22"/>
        </w:rPr>
        <w:t>of 3</w:t>
      </w:r>
      <w:r w:rsidRPr="00F4769F">
        <w:rPr>
          <w:rFonts w:ascii="Calibri" w:hAnsi="Calibri"/>
          <w:sz w:val="22"/>
          <w:szCs w:val="22"/>
        </w:rPr>
        <w:t xml:space="preserve"> new waiters, ensuring attention to detail and comprehensive understanding of restaurant methodology and practices</w:t>
      </w:r>
    </w:p>
    <w:p w14:paraId="08E863D1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C63AFF">
        <w:rPr>
          <w:rFonts w:ascii="Wingdings" w:hAnsi="Wingdings"/>
          <w:b/>
          <w:smallCaps/>
          <w:color w:val="808080"/>
          <w:sz w:val="22"/>
          <w:szCs w:val="22"/>
        </w:rPr>
        <w:t></w:t>
      </w:r>
      <w:r w:rsidRPr="009635FB">
        <w:rPr>
          <w:rFonts w:ascii="Garamond" w:hAnsi="Garamond"/>
          <w:bCs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Awards and Recognition: </w:t>
      </w:r>
      <w:r w:rsidRPr="00F4769F">
        <w:rPr>
          <w:rFonts w:ascii="Calibri" w:hAnsi="Calibri"/>
          <w:sz w:val="22"/>
          <w:szCs w:val="22"/>
        </w:rPr>
        <w:t>Frequently praised for excellent service on restaurant online rating system</w:t>
      </w:r>
    </w:p>
    <w:p w14:paraId="564A076A" w14:textId="77777777" w:rsidR="00F4769F" w:rsidRPr="00F4769F" w:rsidRDefault="00F4769F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C63AFF">
        <w:rPr>
          <w:rFonts w:ascii="Wingdings" w:hAnsi="Wingdings"/>
          <w:b/>
          <w:smallCaps/>
          <w:color w:val="808080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Salesmanship: </w:t>
      </w:r>
      <w:r w:rsidRPr="00F4769F">
        <w:rPr>
          <w:rFonts w:ascii="Calibri" w:hAnsi="Calibri"/>
          <w:sz w:val="22"/>
          <w:szCs w:val="22"/>
        </w:rPr>
        <w:t>Deep and broad knowledge of wines and appropriate entrée pairings</w:t>
      </w:r>
    </w:p>
    <w:p w14:paraId="710B5A14" w14:textId="77777777" w:rsidR="00EE54AA" w:rsidRPr="00EE54AA" w:rsidRDefault="00F4769F" w:rsidP="00EE54AA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  <w:r w:rsidRPr="00C63AFF">
        <w:rPr>
          <w:rFonts w:ascii="Wingdings" w:hAnsi="Wingdings"/>
          <w:b/>
          <w:smallCaps/>
          <w:color w:val="808080"/>
          <w:sz w:val="22"/>
          <w:szCs w:val="22"/>
        </w:rPr>
        <w:t></w:t>
      </w:r>
      <w:r w:rsidRPr="00C63AFF">
        <w:rPr>
          <w:rFonts w:ascii="Garamond" w:hAnsi="Garamond"/>
          <w:bCs/>
          <w:color w:val="1F497D"/>
          <w:sz w:val="22"/>
          <w:szCs w:val="22"/>
        </w:rPr>
        <w:t xml:space="preserve"> </w:t>
      </w:r>
      <w:r w:rsidRPr="00F4769F">
        <w:rPr>
          <w:rFonts w:ascii="Calibri" w:hAnsi="Calibri"/>
          <w:b/>
          <w:bCs/>
          <w:sz w:val="22"/>
          <w:szCs w:val="22"/>
        </w:rPr>
        <w:t>Communication: </w:t>
      </w:r>
      <w:r w:rsidR="00EE54AA" w:rsidRPr="00EE54AA">
        <w:rPr>
          <w:rFonts w:ascii="Calibri" w:hAnsi="Calibri"/>
          <w:sz w:val="22"/>
          <w:szCs w:val="22"/>
        </w:rPr>
        <w:t xml:space="preserve">Friendly, outgoing, and charismatic personality well suited for a fast paced, customer </w:t>
      </w:r>
      <w:proofErr w:type="gramStart"/>
      <w:r w:rsidR="00EE54AA" w:rsidRPr="00EE54AA">
        <w:rPr>
          <w:rFonts w:ascii="Calibri" w:hAnsi="Calibri"/>
          <w:sz w:val="22"/>
          <w:szCs w:val="22"/>
        </w:rPr>
        <w:t>service oriented</w:t>
      </w:r>
      <w:proofErr w:type="gramEnd"/>
      <w:r w:rsidR="00EE54AA" w:rsidRPr="00EE54AA">
        <w:rPr>
          <w:rFonts w:ascii="Calibri" w:hAnsi="Calibri"/>
          <w:sz w:val="22"/>
          <w:szCs w:val="22"/>
        </w:rPr>
        <w:t xml:space="preserve"> restaurant</w:t>
      </w:r>
    </w:p>
    <w:p w14:paraId="5B8B92AC" w14:textId="77777777" w:rsidR="00737142" w:rsidRDefault="00737142" w:rsidP="00F4769F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Wingdings" w:hAnsi="Wingdings"/>
          <w:b/>
          <w:smallCaps/>
          <w:color w:val="338078"/>
          <w:sz w:val="22"/>
          <w:szCs w:val="22"/>
        </w:rPr>
      </w:pPr>
    </w:p>
    <w:p w14:paraId="1486AF6C" w14:textId="77777777" w:rsidR="00737142" w:rsidRPr="00C63AFF" w:rsidRDefault="00737142" w:rsidP="00737142">
      <w:pPr>
        <w:pBdr>
          <w:bottom w:val="single" w:sz="12" w:space="1" w:color="7F7F7F"/>
        </w:pBdr>
        <w:rPr>
          <w:rFonts w:ascii="Calibri" w:hAnsi="Calibri"/>
          <w:b/>
          <w:smallCaps/>
          <w:color w:val="808080"/>
          <w:sz w:val="22"/>
          <w:szCs w:val="22"/>
        </w:rPr>
      </w:pPr>
      <w:r w:rsidRPr="00C63AFF">
        <w:rPr>
          <w:rFonts w:ascii="Calibri" w:hAnsi="Calibri"/>
          <w:b/>
          <w:smallCaps/>
          <w:color w:val="808080"/>
          <w:sz w:val="22"/>
          <w:szCs w:val="22"/>
        </w:rPr>
        <w:t xml:space="preserve">+   </w:t>
      </w:r>
      <w:r w:rsidR="00CC63EE" w:rsidRPr="00C63AFF">
        <w:rPr>
          <w:rFonts w:ascii="Calibri" w:hAnsi="Calibri"/>
          <w:b/>
          <w:smallCaps/>
          <w:color w:val="808080"/>
          <w:sz w:val="22"/>
          <w:szCs w:val="22"/>
        </w:rPr>
        <w:t xml:space="preserve">PROFSESIONAL </w:t>
      </w:r>
      <w:r w:rsidRPr="00C63AFF">
        <w:rPr>
          <w:rFonts w:ascii="Calibri" w:hAnsi="Calibri"/>
          <w:b/>
          <w:smallCaps/>
          <w:color w:val="808080"/>
          <w:sz w:val="22"/>
          <w:szCs w:val="22"/>
        </w:rPr>
        <w:t>EXPERIENCE</w:t>
      </w:r>
    </w:p>
    <w:p w14:paraId="0E047B09" w14:textId="77777777" w:rsidR="00737142" w:rsidRDefault="00737142" w:rsidP="00737142">
      <w:pPr>
        <w:rPr>
          <w:rFonts w:ascii="Wingdings" w:hAnsi="Wingdings"/>
          <w:b/>
          <w:smallCaps/>
          <w:color w:val="338078"/>
          <w:sz w:val="22"/>
          <w:szCs w:val="22"/>
        </w:rPr>
      </w:pPr>
    </w:p>
    <w:p w14:paraId="5CF0AF9B" w14:textId="77777777" w:rsidR="00737142" w:rsidRPr="00566899" w:rsidRDefault="00D813CF" w:rsidP="00621C40">
      <w:pPr>
        <w:rPr>
          <w:rFonts w:ascii="Calibri" w:hAnsi="Calibri"/>
          <w:b/>
          <w:bCs/>
          <w:color w:val="800000"/>
          <w:sz w:val="22"/>
          <w:szCs w:val="22"/>
        </w:rPr>
      </w:pPr>
      <w:r w:rsidRPr="00C63AFF">
        <w:rPr>
          <w:rFonts w:ascii="Wingdings" w:hAnsi="Wingdings"/>
          <w:b/>
          <w:smallCaps/>
          <w:color w:val="808080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 w:rsidR="00497AC2">
        <w:rPr>
          <w:rFonts w:ascii="Calibri" w:hAnsi="Calibri"/>
          <w:bCs/>
          <w:sz w:val="22"/>
          <w:szCs w:val="22"/>
        </w:rPr>
        <w:t>Jan. ‘</w:t>
      </w:r>
      <w:r w:rsidR="0092071F">
        <w:rPr>
          <w:rFonts w:ascii="Calibri" w:hAnsi="Calibri"/>
          <w:bCs/>
          <w:sz w:val="22"/>
          <w:szCs w:val="22"/>
        </w:rPr>
        <w:t>16</w:t>
      </w:r>
      <w:r w:rsidRPr="00A2355D">
        <w:rPr>
          <w:rFonts w:ascii="Calibri" w:hAnsi="Calibri"/>
          <w:bCs/>
          <w:sz w:val="22"/>
          <w:szCs w:val="22"/>
        </w:rPr>
        <w:t xml:space="preserve"> – present</w:t>
      </w:r>
      <w:r>
        <w:rPr>
          <w:rFonts w:ascii="Garamond" w:hAnsi="Garamond"/>
          <w:bCs/>
          <w:sz w:val="22"/>
          <w:szCs w:val="22"/>
        </w:rPr>
        <w:tab/>
      </w:r>
      <w:r w:rsidR="0092071F" w:rsidRPr="00C63AFF">
        <w:rPr>
          <w:rFonts w:ascii="Calibri" w:hAnsi="Calibri"/>
          <w:b/>
          <w:bCs/>
          <w:color w:val="808080"/>
          <w:sz w:val="22"/>
          <w:szCs w:val="22"/>
        </w:rPr>
        <w:t xml:space="preserve">Longhorn Grill </w:t>
      </w:r>
      <w:r w:rsidR="0088009C" w:rsidRPr="00C63AFF">
        <w:rPr>
          <w:rFonts w:ascii="Calibri" w:hAnsi="Calibri"/>
          <w:b/>
          <w:bCs/>
          <w:color w:val="808080"/>
          <w:sz w:val="22"/>
          <w:szCs w:val="22"/>
        </w:rPr>
        <w:tab/>
      </w:r>
      <w:r w:rsidR="0092071F" w:rsidRPr="00C63AFF">
        <w:rPr>
          <w:rFonts w:ascii="Calibri" w:hAnsi="Calibri"/>
          <w:b/>
          <w:bCs/>
          <w:color w:val="808080"/>
          <w:sz w:val="22"/>
          <w:szCs w:val="22"/>
        </w:rPr>
        <w:t xml:space="preserve">   </w:t>
      </w:r>
      <w:r w:rsidR="0092071F" w:rsidRPr="00C63AFF">
        <w:rPr>
          <w:rFonts w:ascii="Calibri" w:hAnsi="Calibri"/>
          <w:bCs/>
          <w:color w:val="808080"/>
          <w:sz w:val="22"/>
          <w:szCs w:val="22"/>
        </w:rPr>
        <w:t>Waitress      Los Angeles, CA</w:t>
      </w:r>
    </w:p>
    <w:p w14:paraId="188DB503" w14:textId="77777777" w:rsidR="0092071F" w:rsidRDefault="0092071F" w:rsidP="00B501AE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Memorize restaurant’s wine stock and appropriate entrée pairings, leading to daily wine sales averaging $180, fully 15% higher than company average. </w:t>
      </w:r>
    </w:p>
    <w:p w14:paraId="0F65F68E" w14:textId="77777777" w:rsidR="0092071F" w:rsidRDefault="0092071F" w:rsidP="00B501AE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Write patron’s food orders on slips, memorized orders, and managed food resources in a 120+ seat restaurant.</w:t>
      </w:r>
    </w:p>
    <w:p w14:paraId="55B05D7B" w14:textId="77777777" w:rsidR="00642C0A" w:rsidRPr="0092071F" w:rsidRDefault="00642C0A" w:rsidP="00B501AE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Received in-depth training for proper food handling techniques, including proper freezer</w:t>
      </w:r>
      <w:r w:rsidR="00156210">
        <w:rPr>
          <w:rFonts w:ascii="Calibri" w:hAnsi="Calibri"/>
          <w:b w:val="0"/>
          <w:sz w:val="22"/>
          <w:szCs w:val="22"/>
        </w:rPr>
        <w:t xml:space="preserve"> placement, appropriate soup temperatures, and equipment cleaning processes</w:t>
      </w:r>
    </w:p>
    <w:p w14:paraId="69FF24DA" w14:textId="77777777" w:rsidR="0088009C" w:rsidRPr="006955DA" w:rsidRDefault="0088009C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ind w:left="2160"/>
        <w:jc w:val="both"/>
        <w:rPr>
          <w:rFonts w:ascii="Calibri" w:hAnsi="Calibri"/>
          <w:b w:val="0"/>
          <w:sz w:val="22"/>
          <w:szCs w:val="22"/>
        </w:rPr>
      </w:pPr>
    </w:p>
    <w:p w14:paraId="7C35B1FB" w14:textId="77777777" w:rsidR="0088009C" w:rsidRPr="00566899" w:rsidRDefault="0088009C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color w:val="800000"/>
          <w:sz w:val="22"/>
          <w:szCs w:val="22"/>
        </w:rPr>
      </w:pPr>
      <w:r w:rsidRPr="00C63AFF">
        <w:rPr>
          <w:rFonts w:ascii="Wingdings" w:hAnsi="Wingdings"/>
          <w:smallCaps/>
          <w:color w:val="808080"/>
          <w:sz w:val="22"/>
          <w:szCs w:val="22"/>
        </w:rPr>
        <w:t></w:t>
      </w:r>
      <w:r w:rsidRPr="00C63AFF">
        <w:rPr>
          <w:rFonts w:ascii="Garamond" w:hAnsi="Garamond"/>
          <w:bCs w:val="0"/>
          <w:color w:val="1F497D"/>
          <w:sz w:val="22"/>
          <w:szCs w:val="22"/>
        </w:rPr>
        <w:t xml:space="preserve"> </w:t>
      </w:r>
      <w:r w:rsidR="00497AC2" w:rsidRPr="00535A80">
        <w:rPr>
          <w:rFonts w:ascii="Calibri" w:hAnsi="Calibri"/>
          <w:b w:val="0"/>
          <w:bCs w:val="0"/>
          <w:sz w:val="22"/>
          <w:szCs w:val="22"/>
        </w:rPr>
        <w:t xml:space="preserve">Oct. </w:t>
      </w:r>
      <w:r w:rsidR="00497AC2">
        <w:rPr>
          <w:rFonts w:ascii="Calibri" w:hAnsi="Calibri"/>
          <w:b w:val="0"/>
          <w:bCs w:val="0"/>
          <w:sz w:val="22"/>
          <w:szCs w:val="22"/>
        </w:rPr>
        <w:t>‘15</w:t>
      </w:r>
      <w:r w:rsidRPr="0088009C">
        <w:rPr>
          <w:rFonts w:ascii="Calibri" w:hAnsi="Calibri"/>
          <w:b w:val="0"/>
          <w:bCs w:val="0"/>
          <w:sz w:val="22"/>
          <w:szCs w:val="22"/>
        </w:rPr>
        <w:t xml:space="preserve"> – </w:t>
      </w:r>
      <w:r w:rsidR="00497AC2">
        <w:rPr>
          <w:rFonts w:ascii="Calibri" w:hAnsi="Calibri"/>
          <w:b w:val="0"/>
          <w:bCs w:val="0"/>
          <w:sz w:val="22"/>
          <w:szCs w:val="22"/>
        </w:rPr>
        <w:t xml:space="preserve">Dec. ’15     </w:t>
      </w:r>
      <w:r w:rsidR="00497AC2" w:rsidRPr="00C63AFF">
        <w:rPr>
          <w:rFonts w:ascii="Calibri" w:hAnsi="Calibri"/>
          <w:bCs w:val="0"/>
          <w:color w:val="808080"/>
          <w:sz w:val="22"/>
          <w:szCs w:val="22"/>
        </w:rPr>
        <w:t>Bob’s Fancy Kitchen</w:t>
      </w:r>
      <w:r w:rsidR="00497AC2" w:rsidRPr="00C63AFF">
        <w:rPr>
          <w:rFonts w:ascii="Calibri" w:hAnsi="Calibri"/>
          <w:b w:val="0"/>
          <w:bCs w:val="0"/>
          <w:color w:val="808080"/>
          <w:sz w:val="22"/>
          <w:szCs w:val="22"/>
        </w:rPr>
        <w:tab/>
        <w:t xml:space="preserve"> Hostess       Los Angeles, CA</w:t>
      </w:r>
    </w:p>
    <w:p w14:paraId="32F9F4E1" w14:textId="77777777" w:rsidR="00737142" w:rsidRDefault="00527007" w:rsidP="00B501AE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Bussed tables, presented menus, seated customers, and assisted waiters with drink orders. </w:t>
      </w:r>
    </w:p>
    <w:p w14:paraId="3A34179B" w14:textId="77777777" w:rsidR="00737142" w:rsidRDefault="00527007" w:rsidP="00B501AE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Perfected menu presentation skills, providing customers a holistic understanding of the restaurant offerings, leading to more sales. </w:t>
      </w:r>
    </w:p>
    <w:p w14:paraId="7B7A742A" w14:textId="77777777" w:rsidR="00737142" w:rsidRDefault="00527007" w:rsidP="00B501AE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Possess excellent conflict resolution skills in the event of customer dissatisfaction. </w:t>
      </w:r>
    </w:p>
    <w:p w14:paraId="23C76DD0" w14:textId="77777777" w:rsidR="00BE49FF" w:rsidRPr="006955DA" w:rsidRDefault="00BE49FF" w:rsidP="00621C40">
      <w:pPr>
        <w:tabs>
          <w:tab w:val="left" w:pos="540"/>
          <w:tab w:val="left" w:pos="1260"/>
        </w:tabs>
        <w:autoSpaceDE w:val="0"/>
        <w:autoSpaceDN w:val="0"/>
        <w:ind w:left="2160"/>
        <w:jc w:val="both"/>
        <w:rPr>
          <w:rFonts w:ascii="Calibri" w:hAnsi="Calibri"/>
          <w:bCs/>
          <w:sz w:val="22"/>
          <w:szCs w:val="22"/>
        </w:rPr>
      </w:pPr>
    </w:p>
    <w:p w14:paraId="34CC9676" w14:textId="77777777" w:rsidR="00217A94" w:rsidRPr="006955DA" w:rsidRDefault="0062161E" w:rsidP="00621C40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color w:val="338078"/>
          <w:sz w:val="22"/>
          <w:szCs w:val="22"/>
        </w:rPr>
      </w:pPr>
      <w:r w:rsidRPr="00C63AFF">
        <w:rPr>
          <w:rFonts w:ascii="Wingdings" w:hAnsi="Wingdings"/>
          <w:smallCaps/>
          <w:color w:val="808080"/>
          <w:sz w:val="22"/>
          <w:szCs w:val="22"/>
        </w:rPr>
        <w:t></w:t>
      </w:r>
      <w:r w:rsidRPr="009635FB">
        <w:rPr>
          <w:rFonts w:ascii="Garamond" w:hAnsi="Garamond"/>
          <w:bCs w:val="0"/>
          <w:sz w:val="22"/>
          <w:szCs w:val="22"/>
        </w:rPr>
        <w:t xml:space="preserve"> </w:t>
      </w:r>
      <w:r w:rsidR="00167159" w:rsidRPr="00167159">
        <w:rPr>
          <w:rFonts w:ascii="Garamond" w:hAnsi="Garamond"/>
          <w:b w:val="0"/>
          <w:bCs w:val="0"/>
          <w:sz w:val="22"/>
          <w:szCs w:val="22"/>
        </w:rPr>
        <w:t>May</w:t>
      </w:r>
      <w:r w:rsidR="00167159">
        <w:rPr>
          <w:rFonts w:ascii="Garamond" w:hAnsi="Garamond"/>
          <w:bCs w:val="0"/>
          <w:sz w:val="22"/>
          <w:szCs w:val="22"/>
        </w:rPr>
        <w:t xml:space="preserve"> </w:t>
      </w:r>
      <w:r w:rsidR="00167159">
        <w:rPr>
          <w:rFonts w:ascii="Calibri" w:hAnsi="Calibri"/>
          <w:b w:val="0"/>
          <w:bCs w:val="0"/>
          <w:sz w:val="22"/>
          <w:szCs w:val="22"/>
        </w:rPr>
        <w:t>‘</w:t>
      </w:r>
      <w:r>
        <w:rPr>
          <w:rFonts w:ascii="Calibri" w:hAnsi="Calibri"/>
          <w:b w:val="0"/>
          <w:bCs w:val="0"/>
          <w:sz w:val="22"/>
          <w:szCs w:val="22"/>
        </w:rPr>
        <w:t xml:space="preserve">07 – </w:t>
      </w:r>
      <w:r w:rsidR="00167159">
        <w:rPr>
          <w:rFonts w:ascii="Calibri" w:hAnsi="Calibri"/>
          <w:b w:val="0"/>
          <w:bCs w:val="0"/>
          <w:sz w:val="22"/>
          <w:szCs w:val="22"/>
        </w:rPr>
        <w:t>Sept. ‘15</w:t>
      </w:r>
      <w:r w:rsidRPr="0062161E">
        <w:rPr>
          <w:rFonts w:ascii="Calibri" w:hAnsi="Calibri"/>
          <w:bCs w:val="0"/>
          <w:sz w:val="22"/>
          <w:szCs w:val="22"/>
        </w:rPr>
        <w:t xml:space="preserve"> </w:t>
      </w:r>
      <w:r>
        <w:rPr>
          <w:rFonts w:ascii="Calibri" w:hAnsi="Calibri"/>
          <w:bCs w:val="0"/>
          <w:sz w:val="22"/>
          <w:szCs w:val="22"/>
        </w:rPr>
        <w:tab/>
      </w:r>
      <w:r w:rsidR="00167159" w:rsidRPr="00C63AFF">
        <w:rPr>
          <w:rFonts w:ascii="Calibri" w:hAnsi="Calibri"/>
          <w:bCs w:val="0"/>
          <w:color w:val="808080"/>
          <w:sz w:val="22"/>
          <w:szCs w:val="22"/>
        </w:rPr>
        <w:t>Whole Foods</w:t>
      </w:r>
      <w:r w:rsidRPr="00C63AFF">
        <w:rPr>
          <w:rFonts w:ascii="Calibri" w:hAnsi="Calibri"/>
          <w:bCs w:val="0"/>
          <w:color w:val="808080"/>
          <w:sz w:val="22"/>
          <w:szCs w:val="22"/>
        </w:rPr>
        <w:t xml:space="preserve">      </w:t>
      </w:r>
      <w:r w:rsidR="00167159" w:rsidRPr="00C63AFF">
        <w:rPr>
          <w:rFonts w:ascii="Calibri" w:hAnsi="Calibri"/>
          <w:bCs w:val="0"/>
          <w:color w:val="808080"/>
          <w:sz w:val="22"/>
          <w:szCs w:val="22"/>
        </w:rPr>
        <w:t xml:space="preserve">  </w:t>
      </w:r>
      <w:r w:rsidR="00167159" w:rsidRPr="00C63AFF">
        <w:rPr>
          <w:rFonts w:ascii="Calibri" w:hAnsi="Calibri"/>
          <w:b w:val="0"/>
          <w:bCs w:val="0"/>
          <w:color w:val="808080"/>
          <w:sz w:val="22"/>
          <w:szCs w:val="22"/>
        </w:rPr>
        <w:t>Cashier</w:t>
      </w:r>
      <w:r w:rsidRPr="00C63AFF">
        <w:rPr>
          <w:rFonts w:ascii="Calibri" w:hAnsi="Calibri"/>
          <w:b w:val="0"/>
          <w:bCs w:val="0"/>
          <w:color w:val="808080"/>
          <w:sz w:val="22"/>
          <w:szCs w:val="22"/>
        </w:rPr>
        <w:t xml:space="preserve">   </w:t>
      </w:r>
      <w:r w:rsidR="00167159" w:rsidRPr="00C63AFF">
        <w:rPr>
          <w:rFonts w:ascii="Calibri" w:hAnsi="Calibri"/>
          <w:b w:val="0"/>
          <w:bCs w:val="0"/>
          <w:color w:val="808080"/>
          <w:sz w:val="22"/>
          <w:szCs w:val="22"/>
        </w:rPr>
        <w:t xml:space="preserve">   </w:t>
      </w:r>
      <w:r w:rsidR="00217A94" w:rsidRPr="00C63AFF">
        <w:rPr>
          <w:rFonts w:ascii="Calibri" w:hAnsi="Calibri"/>
          <w:b w:val="0"/>
          <w:bCs w:val="0"/>
          <w:color w:val="808080"/>
          <w:sz w:val="22"/>
          <w:szCs w:val="22"/>
        </w:rPr>
        <w:t>Washington, D</w:t>
      </w:r>
      <w:r w:rsidRPr="00C63AFF">
        <w:rPr>
          <w:rFonts w:ascii="Calibri" w:hAnsi="Calibri"/>
          <w:b w:val="0"/>
          <w:bCs w:val="0"/>
          <w:color w:val="808080"/>
          <w:sz w:val="22"/>
          <w:szCs w:val="22"/>
        </w:rPr>
        <w:t>.C.</w:t>
      </w:r>
      <w:r w:rsidR="00217A94" w:rsidRPr="006955DA">
        <w:rPr>
          <w:rFonts w:ascii="Calibri" w:hAnsi="Calibri"/>
          <w:b w:val="0"/>
          <w:bCs w:val="0"/>
          <w:color w:val="338078"/>
          <w:sz w:val="22"/>
          <w:szCs w:val="22"/>
        </w:rPr>
        <w:t xml:space="preserve"> </w:t>
      </w:r>
    </w:p>
    <w:p w14:paraId="27B4F4CD" w14:textId="77777777" w:rsidR="00737142" w:rsidRDefault="00167159" w:rsidP="00B501AE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Responsible for accepting payments from </w:t>
      </w:r>
      <w:proofErr w:type="gramStart"/>
      <w:r>
        <w:rPr>
          <w:rFonts w:ascii="Calibri" w:hAnsi="Calibri"/>
          <w:b w:val="0"/>
          <w:sz w:val="22"/>
          <w:szCs w:val="22"/>
        </w:rPr>
        <w:t>customer, and</w:t>
      </w:r>
      <w:proofErr w:type="gramEnd"/>
      <w:r>
        <w:rPr>
          <w:rFonts w:ascii="Calibri" w:hAnsi="Calibri"/>
          <w:b w:val="0"/>
          <w:sz w:val="22"/>
          <w:szCs w:val="22"/>
        </w:rPr>
        <w:t xml:space="preserve"> giving change and receipts.</w:t>
      </w:r>
    </w:p>
    <w:p w14:paraId="64201E55" w14:textId="77777777" w:rsidR="00737142" w:rsidRDefault="00167159" w:rsidP="00B501AE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Operate a POS cash register, handling 150 transactions daily on average, and count money in drawers to ensure the amount is correct. </w:t>
      </w:r>
    </w:p>
    <w:p w14:paraId="3F38961E" w14:textId="77777777" w:rsidR="00737142" w:rsidRDefault="00167159" w:rsidP="00B501AE">
      <w:pPr>
        <w:pStyle w:val="SectionTitle"/>
        <w:keepNext w:val="0"/>
        <w:numPr>
          <w:ilvl w:val="0"/>
          <w:numId w:val="1"/>
        </w:numPr>
        <w:pBdr>
          <w:left w:val="none" w:sz="0" w:space="0" w:color="auto"/>
        </w:pBdr>
        <w:tabs>
          <w:tab w:val="left" w:pos="1260"/>
        </w:tabs>
        <w:spacing w:before="0"/>
        <w:ind w:left="234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Bagged customer’s goods in accordance with best practices, ensuring that their items do not get smashed or ruined in transit. </w:t>
      </w:r>
    </w:p>
    <w:p w14:paraId="78E3E4AC" w14:textId="77777777" w:rsidR="00402FFF" w:rsidRDefault="00402FFF" w:rsidP="00402FFF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jc w:val="both"/>
        <w:rPr>
          <w:rFonts w:ascii="Calibri" w:hAnsi="Calibri"/>
          <w:b w:val="0"/>
          <w:sz w:val="22"/>
          <w:szCs w:val="22"/>
        </w:rPr>
      </w:pPr>
    </w:p>
    <w:p w14:paraId="59C88A47" w14:textId="77777777" w:rsidR="00402FFF" w:rsidRPr="00C63AFF" w:rsidRDefault="00402FFF" w:rsidP="00402FFF">
      <w:pPr>
        <w:pBdr>
          <w:bottom w:val="single" w:sz="12" w:space="1" w:color="7F7F7F"/>
        </w:pBdr>
        <w:rPr>
          <w:rFonts w:ascii="Calibri" w:hAnsi="Calibri"/>
          <w:b/>
          <w:smallCaps/>
          <w:color w:val="808080"/>
          <w:sz w:val="22"/>
          <w:szCs w:val="22"/>
        </w:rPr>
      </w:pPr>
      <w:r w:rsidRPr="00C63AFF">
        <w:rPr>
          <w:rFonts w:ascii="Calibri" w:hAnsi="Calibri"/>
          <w:b/>
          <w:smallCaps/>
          <w:color w:val="808080"/>
          <w:sz w:val="22"/>
          <w:szCs w:val="22"/>
        </w:rPr>
        <w:t>+   EDUCATION</w:t>
      </w:r>
    </w:p>
    <w:p w14:paraId="7D6D9FEE" w14:textId="77777777" w:rsidR="00402FFF" w:rsidRPr="006955DA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sz w:val="22"/>
          <w:szCs w:val="22"/>
        </w:rPr>
      </w:pPr>
    </w:p>
    <w:p w14:paraId="719D5B01" w14:textId="77777777" w:rsidR="00402FFF" w:rsidRPr="006955DA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C63AFF">
        <w:rPr>
          <w:rFonts w:ascii="Wingdings" w:hAnsi="Wingdings"/>
          <w:smallCaps/>
          <w:color w:val="808080"/>
          <w:sz w:val="22"/>
          <w:szCs w:val="22"/>
        </w:rPr>
        <w:t></w:t>
      </w:r>
      <w:r w:rsidR="0013100E">
        <w:rPr>
          <w:rFonts w:ascii="Calibri" w:hAnsi="Calibri"/>
          <w:b w:val="0"/>
          <w:bCs w:val="0"/>
          <w:sz w:val="22"/>
          <w:szCs w:val="22"/>
        </w:rPr>
        <w:t xml:space="preserve"> May</w:t>
      </w:r>
      <w:r>
        <w:rPr>
          <w:rFonts w:ascii="Calibri" w:hAnsi="Calibri"/>
          <w:b w:val="0"/>
          <w:bCs w:val="0"/>
          <w:sz w:val="22"/>
          <w:szCs w:val="22"/>
        </w:rPr>
        <w:t xml:space="preserve"> </w:t>
      </w:r>
      <w:r w:rsidR="0013100E">
        <w:rPr>
          <w:rFonts w:ascii="Calibri" w:hAnsi="Calibri"/>
          <w:b w:val="0"/>
          <w:bCs w:val="0"/>
          <w:sz w:val="22"/>
          <w:szCs w:val="22"/>
        </w:rPr>
        <w:t>‘14 – Present</w:t>
      </w:r>
      <w:r w:rsidRPr="009635FB">
        <w:rPr>
          <w:rFonts w:ascii="Calibri" w:hAnsi="Calibri"/>
          <w:b w:val="0"/>
          <w:bCs w:val="0"/>
          <w:sz w:val="22"/>
          <w:szCs w:val="22"/>
        </w:rPr>
        <w:tab/>
      </w:r>
      <w:r w:rsidR="00167159" w:rsidRPr="00C63AFF">
        <w:rPr>
          <w:rFonts w:ascii="Calibri" w:hAnsi="Calibri"/>
          <w:bCs w:val="0"/>
          <w:color w:val="808080"/>
          <w:sz w:val="22"/>
          <w:szCs w:val="22"/>
        </w:rPr>
        <w:t>Credits Toward a B.A. in English</w:t>
      </w:r>
      <w:r w:rsidR="0013100E" w:rsidRPr="00C63AFF">
        <w:rPr>
          <w:rFonts w:ascii="Calibri" w:hAnsi="Calibri"/>
          <w:b w:val="0"/>
          <w:bCs w:val="0"/>
          <w:color w:val="808080"/>
          <w:sz w:val="22"/>
          <w:szCs w:val="22"/>
        </w:rPr>
        <w:t xml:space="preserve">     </w:t>
      </w:r>
      <w:r w:rsidR="00167159" w:rsidRPr="00C63AFF">
        <w:rPr>
          <w:rFonts w:ascii="Calibri" w:hAnsi="Calibri"/>
          <w:b w:val="0"/>
          <w:bCs w:val="0"/>
          <w:color w:val="808080"/>
          <w:sz w:val="22"/>
          <w:szCs w:val="22"/>
        </w:rPr>
        <w:t>Angleton Community College</w:t>
      </w:r>
      <w:r w:rsidR="0013100E" w:rsidRPr="00C63AFF">
        <w:rPr>
          <w:rFonts w:ascii="Calibri" w:hAnsi="Calibri"/>
          <w:b w:val="0"/>
          <w:bCs w:val="0"/>
          <w:color w:val="808080"/>
          <w:sz w:val="22"/>
          <w:szCs w:val="22"/>
        </w:rPr>
        <w:t xml:space="preserve"> </w:t>
      </w:r>
      <w:r w:rsidRPr="00C63AFF">
        <w:rPr>
          <w:rFonts w:ascii="Calibri" w:hAnsi="Calibri"/>
          <w:b w:val="0"/>
          <w:bCs w:val="0"/>
          <w:color w:val="808080"/>
          <w:sz w:val="22"/>
          <w:szCs w:val="22"/>
        </w:rPr>
        <w:t xml:space="preserve"> </w:t>
      </w:r>
      <w:r w:rsidR="0013100E" w:rsidRPr="00C63AFF">
        <w:rPr>
          <w:rFonts w:ascii="Calibri" w:hAnsi="Calibri"/>
          <w:b w:val="0"/>
          <w:bCs w:val="0"/>
          <w:color w:val="808080"/>
          <w:sz w:val="22"/>
          <w:szCs w:val="22"/>
        </w:rPr>
        <w:t xml:space="preserve">   </w:t>
      </w:r>
      <w:r w:rsidRPr="00C63AFF">
        <w:rPr>
          <w:rFonts w:ascii="Calibri" w:hAnsi="Calibri"/>
          <w:b w:val="0"/>
          <w:bCs w:val="0"/>
          <w:color w:val="808080"/>
          <w:sz w:val="22"/>
          <w:szCs w:val="22"/>
        </w:rPr>
        <w:t>Washington, D.C.</w:t>
      </w:r>
      <w:r w:rsidR="0013100E">
        <w:rPr>
          <w:rFonts w:ascii="Calibri" w:hAnsi="Calibri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 xml:space="preserve"> </w:t>
      </w:r>
    </w:p>
    <w:p w14:paraId="3CB924C8" w14:textId="77777777" w:rsidR="00402FFF" w:rsidRDefault="00402FFF" w:rsidP="00402FFF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  <w:t>Honors</w:t>
      </w:r>
      <w:r w:rsidRPr="006955DA">
        <w:rPr>
          <w:rFonts w:ascii="Calibri" w:hAnsi="Calibri"/>
          <w:b w:val="0"/>
          <w:sz w:val="22"/>
          <w:szCs w:val="22"/>
        </w:rPr>
        <w:tab/>
        <w:t>Progra</w:t>
      </w:r>
      <w:r w:rsidR="0013100E">
        <w:rPr>
          <w:rFonts w:ascii="Calibri" w:hAnsi="Calibri"/>
          <w:b w:val="0"/>
          <w:sz w:val="22"/>
          <w:szCs w:val="22"/>
        </w:rPr>
        <w:t>m, Dean’s List, Phi Beta Kappa</w:t>
      </w:r>
    </w:p>
    <w:p w14:paraId="25C4EA65" w14:textId="77777777" w:rsidR="0013100E" w:rsidRPr="00621C40" w:rsidRDefault="0013100E" w:rsidP="0013100E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ind w:left="216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GPA 3.33/4.0</w:t>
      </w:r>
      <w:r w:rsidR="00642C0A">
        <w:rPr>
          <w:rFonts w:ascii="Calibri" w:hAnsi="Calibri"/>
          <w:b w:val="0"/>
          <w:sz w:val="22"/>
          <w:szCs w:val="22"/>
        </w:rPr>
        <w:t xml:space="preserve"> </w:t>
      </w:r>
    </w:p>
    <w:p w14:paraId="0E60E116" w14:textId="77777777" w:rsidR="00217A94" w:rsidRDefault="00217A94" w:rsidP="00402FFF">
      <w:pPr>
        <w:rPr>
          <w:rFonts w:ascii="Calibri" w:hAnsi="Calibri"/>
          <w:bCs/>
          <w:sz w:val="22"/>
          <w:szCs w:val="22"/>
        </w:rPr>
      </w:pPr>
    </w:p>
    <w:p w14:paraId="35A7CBE7" w14:textId="77777777" w:rsidR="00992F0B" w:rsidRPr="00C63AFF" w:rsidRDefault="00CC63EE" w:rsidP="00402FFF">
      <w:pPr>
        <w:pBdr>
          <w:bottom w:val="single" w:sz="12" w:space="1" w:color="7F7F7F"/>
        </w:pBdr>
        <w:rPr>
          <w:rFonts w:ascii="Calibri" w:hAnsi="Calibri"/>
          <w:b/>
          <w:smallCaps/>
          <w:color w:val="808080"/>
          <w:sz w:val="22"/>
          <w:szCs w:val="22"/>
        </w:rPr>
      </w:pPr>
      <w:r w:rsidRPr="00C63AFF">
        <w:rPr>
          <w:rFonts w:ascii="Calibri" w:hAnsi="Calibri"/>
          <w:b/>
          <w:smallCaps/>
          <w:color w:val="808080"/>
          <w:sz w:val="22"/>
          <w:szCs w:val="22"/>
        </w:rPr>
        <w:t>+   ADDITIONAL SKILLS</w:t>
      </w:r>
    </w:p>
    <w:p w14:paraId="01463EA1" w14:textId="77777777" w:rsidR="00402FFF" w:rsidRDefault="00402FFF" w:rsidP="00402FFF">
      <w:pPr>
        <w:tabs>
          <w:tab w:val="left" w:pos="540"/>
          <w:tab w:val="left" w:pos="1260"/>
        </w:tabs>
        <w:autoSpaceDE w:val="0"/>
        <w:autoSpaceDN w:val="0"/>
        <w:rPr>
          <w:rFonts w:ascii="Wingdings" w:hAnsi="Wingdings"/>
          <w:b/>
          <w:smallCaps/>
          <w:color w:val="338078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48"/>
        <w:gridCol w:w="8194"/>
      </w:tblGrid>
      <w:tr w:rsidR="00402FFF" w:rsidRPr="00647E5F" w14:paraId="4B86CE38" w14:textId="77777777" w:rsidTr="00647E5F">
        <w:tc>
          <w:tcPr>
            <w:tcW w:w="2448" w:type="dxa"/>
            <w:shd w:val="clear" w:color="auto" w:fill="auto"/>
          </w:tcPr>
          <w:p w14:paraId="7EDD5491" w14:textId="77777777" w:rsidR="00402FFF" w:rsidRPr="00647E5F" w:rsidRDefault="00402FFF" w:rsidP="00647E5F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C63AFF">
              <w:rPr>
                <w:rFonts w:ascii="Wingdings" w:hAnsi="Wingdings"/>
                <w:b/>
                <w:smallCaps/>
                <w:color w:val="808080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647E5F">
              <w:rPr>
                <w:rFonts w:ascii="Calibri" w:hAnsi="Calibri"/>
                <w:sz w:val="22"/>
                <w:szCs w:val="22"/>
              </w:rPr>
              <w:t xml:space="preserve">MS Office Suite </w:t>
            </w:r>
          </w:p>
        </w:tc>
        <w:tc>
          <w:tcPr>
            <w:tcW w:w="8194" w:type="dxa"/>
            <w:shd w:val="clear" w:color="auto" w:fill="auto"/>
          </w:tcPr>
          <w:p w14:paraId="0C0233B8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C63AFF">
              <w:rPr>
                <w:rFonts w:ascii="Wingdings" w:hAnsi="Wingdings"/>
                <w:b/>
                <w:smallCaps/>
                <w:color w:val="808080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Fast and accurate math skills</w:t>
            </w:r>
          </w:p>
        </w:tc>
      </w:tr>
      <w:tr w:rsidR="00402FFF" w:rsidRPr="00647E5F" w14:paraId="5A6110A2" w14:textId="77777777" w:rsidTr="00647E5F">
        <w:tc>
          <w:tcPr>
            <w:tcW w:w="2448" w:type="dxa"/>
            <w:shd w:val="clear" w:color="auto" w:fill="auto"/>
          </w:tcPr>
          <w:p w14:paraId="0DA212EA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C63AFF">
              <w:rPr>
                <w:rFonts w:ascii="Wingdings" w:hAnsi="Wingdings"/>
                <w:b/>
                <w:smallCaps/>
                <w:color w:val="808080"/>
                <w:sz w:val="22"/>
                <w:szCs w:val="22"/>
              </w:rPr>
              <w:t></w:t>
            </w:r>
            <w:r w:rsidRPr="00C63AFF">
              <w:rPr>
                <w:rFonts w:ascii="Garamond" w:hAnsi="Garamond"/>
                <w:bCs/>
                <w:color w:val="1F497D"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POS Software</w:t>
            </w:r>
          </w:p>
        </w:tc>
        <w:tc>
          <w:tcPr>
            <w:tcW w:w="8194" w:type="dxa"/>
            <w:shd w:val="clear" w:color="auto" w:fill="auto"/>
          </w:tcPr>
          <w:p w14:paraId="1DBC42F2" w14:textId="77777777" w:rsidR="00402FFF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C63AFF">
              <w:rPr>
                <w:rFonts w:ascii="Wingdings" w:hAnsi="Wingdings"/>
                <w:b/>
                <w:smallCaps/>
                <w:color w:val="808080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Strong knowledge of wine pairings</w:t>
            </w:r>
          </w:p>
        </w:tc>
      </w:tr>
      <w:tr w:rsidR="00402FFF" w:rsidRPr="00647E5F" w14:paraId="5B62B71B" w14:textId="77777777" w:rsidTr="00647E5F">
        <w:tc>
          <w:tcPr>
            <w:tcW w:w="2448" w:type="dxa"/>
            <w:shd w:val="clear" w:color="auto" w:fill="auto"/>
          </w:tcPr>
          <w:p w14:paraId="58C80512" w14:textId="77777777" w:rsidR="00402FFF" w:rsidRPr="00647E5F" w:rsidRDefault="00402FFF" w:rsidP="00647E5F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C63AFF">
              <w:rPr>
                <w:rFonts w:ascii="Wingdings" w:hAnsi="Wingdings"/>
                <w:b/>
                <w:smallCaps/>
                <w:color w:val="808080"/>
                <w:sz w:val="22"/>
                <w:szCs w:val="22"/>
              </w:rPr>
              <w:t></w:t>
            </w:r>
            <w:r w:rsidRPr="00C63AFF">
              <w:rPr>
                <w:rFonts w:ascii="Garamond" w:hAnsi="Garamond"/>
                <w:bCs/>
                <w:color w:val="548DD4"/>
                <w:sz w:val="22"/>
                <w:szCs w:val="22"/>
              </w:rPr>
              <w:t xml:space="preserve"> </w:t>
            </w:r>
            <w:r w:rsidRPr="00647E5F">
              <w:rPr>
                <w:rFonts w:ascii="Calibri" w:hAnsi="Calibri"/>
                <w:sz w:val="22"/>
                <w:szCs w:val="22"/>
              </w:rPr>
              <w:t>Technical Writing</w:t>
            </w:r>
          </w:p>
        </w:tc>
        <w:tc>
          <w:tcPr>
            <w:tcW w:w="8194" w:type="dxa"/>
            <w:shd w:val="clear" w:color="auto" w:fill="auto"/>
          </w:tcPr>
          <w:p w14:paraId="0C7764CD" w14:textId="77777777" w:rsidR="0061711C" w:rsidRPr="00647E5F" w:rsidRDefault="00402FFF" w:rsidP="00642C0A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C63AFF">
              <w:rPr>
                <w:rFonts w:ascii="Wingdings" w:hAnsi="Wingdings"/>
                <w:b/>
                <w:smallCaps/>
                <w:color w:val="808080"/>
                <w:sz w:val="22"/>
                <w:szCs w:val="22"/>
              </w:rPr>
              <w:t></w:t>
            </w:r>
            <w:r w:rsidRPr="00566899">
              <w:rPr>
                <w:rFonts w:ascii="Garamond" w:hAnsi="Garamond"/>
                <w:bCs/>
                <w:color w:val="800000"/>
                <w:sz w:val="22"/>
                <w:szCs w:val="22"/>
              </w:rPr>
              <w:t xml:space="preserve"> </w:t>
            </w:r>
            <w:r w:rsidR="00642C0A">
              <w:rPr>
                <w:rFonts w:ascii="Calibri" w:hAnsi="Calibri"/>
                <w:sz w:val="22"/>
                <w:szCs w:val="22"/>
              </w:rPr>
              <w:t>Familiar with common restaurant equipment</w:t>
            </w:r>
          </w:p>
        </w:tc>
      </w:tr>
    </w:tbl>
    <w:p w14:paraId="4D6CA29F" w14:textId="77777777" w:rsidR="004D170C" w:rsidRDefault="004D170C" w:rsidP="004D170C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lastRenderedPageBreak/>
        <w:t>Dear Job Seeker,</w:t>
      </w:r>
    </w:p>
    <w:p w14:paraId="5BA77DDC" w14:textId="77777777" w:rsidR="004D170C" w:rsidRPr="00FD78A9" w:rsidRDefault="004D170C" w:rsidP="004D170C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4394416E" w14:textId="77777777" w:rsidR="004D170C" w:rsidRDefault="004D170C" w:rsidP="004D170C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eastAsia="Times New Roman" w:hAnsi="Georgia"/>
          <w:b/>
          <w:sz w:val="30"/>
          <w:szCs w:val="30"/>
        </w:rPr>
        <w:t>don’t worry.</w:t>
      </w:r>
      <w:r w:rsidRPr="00FD78A9">
        <w:rPr>
          <w:rFonts w:ascii="Georgia" w:eastAsia="Times New Roman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8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eastAsia="Times New Roman" w:hAnsi="Georgia"/>
          <w:sz w:val="30"/>
          <w:szCs w:val="30"/>
        </w:rPr>
        <w:t>.</w:t>
      </w:r>
    </w:p>
    <w:p w14:paraId="299EF101" w14:textId="77777777" w:rsidR="004D170C" w:rsidRPr="00FD78A9" w:rsidRDefault="004D170C" w:rsidP="004D170C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5190773F" w14:textId="77777777" w:rsidR="004D170C" w:rsidRDefault="004D170C" w:rsidP="004D170C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>Or, here’s some other content that might help you finish your resume.</w:t>
      </w:r>
    </w:p>
    <w:p w14:paraId="2E3B9B75" w14:textId="77777777" w:rsidR="004D170C" w:rsidRPr="00FD78A9" w:rsidRDefault="004D170C" w:rsidP="004D170C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3FC79CBD" w14:textId="77777777" w:rsidR="004D170C" w:rsidRPr="00FD78A9" w:rsidRDefault="004D170C" w:rsidP="00B501AE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Free Resume Builder</w:t>
        </w:r>
      </w:hyperlink>
    </w:p>
    <w:p w14:paraId="67D4D234" w14:textId="77777777" w:rsidR="004D170C" w:rsidRPr="00FD78A9" w:rsidRDefault="004D170C" w:rsidP="00B501AE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Resume</w:t>
        </w:r>
      </w:hyperlink>
    </w:p>
    <w:p w14:paraId="6A910308" w14:textId="77777777" w:rsidR="004D170C" w:rsidRPr="00FD78A9" w:rsidRDefault="004D170C" w:rsidP="00B501AE">
      <w:pPr>
        <w:numPr>
          <w:ilvl w:val="0"/>
          <w:numId w:val="2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Resume Samples by Industry</w:t>
        </w:r>
      </w:hyperlink>
    </w:p>
    <w:p w14:paraId="582E4A8F" w14:textId="77777777" w:rsidR="004D170C" w:rsidRPr="00FD78A9" w:rsidRDefault="004D170C" w:rsidP="004D170C">
      <w:pPr>
        <w:spacing w:line="276" w:lineRule="auto"/>
        <w:rPr>
          <w:rFonts w:ascii="Georgia" w:eastAsia="Times New Roman" w:hAnsi="Georgia"/>
          <w:sz w:val="30"/>
          <w:szCs w:val="30"/>
        </w:rPr>
      </w:pPr>
    </w:p>
    <w:p w14:paraId="02EF2512" w14:textId="77777777" w:rsidR="004D170C" w:rsidRPr="00FD78A9" w:rsidRDefault="004D170C" w:rsidP="004D170C">
      <w:pPr>
        <w:spacing w:line="276" w:lineRule="auto"/>
        <w:rPr>
          <w:rFonts w:ascii="Georgia" w:eastAsia="Times New Roman" w:hAnsi="Georgia"/>
          <w:sz w:val="30"/>
          <w:szCs w:val="30"/>
        </w:rPr>
      </w:pPr>
      <w:r w:rsidRPr="00FD78A9">
        <w:rPr>
          <w:rFonts w:ascii="Georgia" w:eastAsia="Times New Roman" w:hAnsi="Georgia"/>
          <w:sz w:val="30"/>
          <w:szCs w:val="30"/>
        </w:rPr>
        <w:t xml:space="preserve">Oh, and by the way, </w:t>
      </w:r>
      <w:r w:rsidRPr="00FD78A9">
        <w:rPr>
          <w:rFonts w:ascii="Georgia" w:eastAsia="Times New Roman" w:hAnsi="Georgia"/>
          <w:b/>
          <w:sz w:val="30"/>
          <w:szCs w:val="30"/>
        </w:rPr>
        <w:t>you’re also going to need a cover letter.</w:t>
      </w:r>
    </w:p>
    <w:p w14:paraId="2B6DE434" w14:textId="77777777" w:rsidR="004D170C" w:rsidRPr="00FD78A9" w:rsidRDefault="004D170C" w:rsidP="00B501AE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Builder</w:t>
        </w:r>
      </w:hyperlink>
    </w:p>
    <w:p w14:paraId="31D86F5E" w14:textId="77777777" w:rsidR="004D170C" w:rsidRPr="00FD78A9" w:rsidRDefault="004D170C" w:rsidP="00B501AE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How to Write a Cover Letter</w:t>
        </w:r>
      </w:hyperlink>
    </w:p>
    <w:p w14:paraId="573536C6" w14:textId="77777777" w:rsidR="004D170C" w:rsidRPr="00FD78A9" w:rsidRDefault="004D170C" w:rsidP="00B501AE">
      <w:pPr>
        <w:numPr>
          <w:ilvl w:val="0"/>
          <w:numId w:val="3"/>
        </w:numPr>
        <w:spacing w:line="276" w:lineRule="auto"/>
        <w:rPr>
          <w:rFonts w:ascii="Georgia" w:eastAsia="Times New Roman" w:hAnsi="Georgia"/>
          <w:sz w:val="30"/>
          <w:szCs w:val="30"/>
        </w:rPr>
      </w:pPr>
      <w:hyperlink r:id="rId14" w:history="1">
        <w:r w:rsidRPr="00FD78A9">
          <w:rPr>
            <w:rStyle w:val="Hyperlink"/>
            <w:rFonts w:ascii="Georgia" w:eastAsia="Times New Roman" w:hAnsi="Georgia"/>
            <w:sz w:val="30"/>
            <w:szCs w:val="30"/>
          </w:rPr>
          <w:t>Cover Letter Examples by Industry</w:t>
        </w:r>
      </w:hyperlink>
    </w:p>
    <w:p w14:paraId="75176E35" w14:textId="77777777" w:rsidR="0061711C" w:rsidRDefault="0061711C" w:rsidP="0061711C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sectPr w:rsidR="0061711C" w:rsidSect="00217A94">
      <w:footerReference w:type="default" r:id="rId15"/>
      <w:pgSz w:w="12240" w:h="15840"/>
      <w:pgMar w:top="864" w:right="907" w:bottom="864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DEEA3" w14:textId="77777777" w:rsidR="00B501AE" w:rsidRDefault="00B501AE" w:rsidP="008007FA">
      <w:r>
        <w:separator/>
      </w:r>
    </w:p>
  </w:endnote>
  <w:endnote w:type="continuationSeparator" w:id="0">
    <w:p w14:paraId="3D066D6C" w14:textId="77777777" w:rsidR="00B501AE" w:rsidRDefault="00B501AE" w:rsidP="0080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100041E" w:usb3="00000000" w:csb0="00040001" w:csb1="00000000"/>
  </w:font>
  <w:font w:name="Lucida Grande">
    <w:panose1 w:val="020B06000405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AF365" w14:textId="77777777" w:rsidR="00642C0A" w:rsidRPr="00087C40" w:rsidRDefault="00642C0A" w:rsidP="008007FA">
    <w:pPr>
      <w:pStyle w:val="Footer"/>
      <w:jc w:val="right"/>
      <w:rPr>
        <w:rFonts w:ascii="Calibri" w:hAnsi="Calibri"/>
        <w:i/>
        <w:color w:val="595959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FA4B2" w14:textId="77777777" w:rsidR="00B501AE" w:rsidRDefault="00B501AE" w:rsidP="008007FA">
      <w:r>
        <w:separator/>
      </w:r>
    </w:p>
  </w:footnote>
  <w:footnote w:type="continuationSeparator" w:id="0">
    <w:p w14:paraId="019227BA" w14:textId="77777777" w:rsidR="00B501AE" w:rsidRDefault="00B501AE" w:rsidP="0080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A5EA1"/>
    <w:multiLevelType w:val="hybridMultilevel"/>
    <w:tmpl w:val="2076D30E"/>
    <w:lvl w:ilvl="0" w:tplc="844CB8D0">
      <w:start w:val="1"/>
      <w:numFmt w:val="bullet"/>
      <w:lvlText w:val=""/>
      <w:lvlJc w:val="left"/>
      <w:pPr>
        <w:ind w:left="2520" w:hanging="216"/>
      </w:pPr>
      <w:rPr>
        <w:rFonts w:ascii="Wingdings" w:hAnsi="Wingdings" w:hint="default"/>
        <w:color w:val="40404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SortMethod w:val="000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2ABB"/>
    <w:rsid w:val="00021E0E"/>
    <w:rsid w:val="00025E16"/>
    <w:rsid w:val="000375E8"/>
    <w:rsid w:val="00075B4A"/>
    <w:rsid w:val="000772C1"/>
    <w:rsid w:val="00077409"/>
    <w:rsid w:val="00087C40"/>
    <w:rsid w:val="000D1188"/>
    <w:rsid w:val="000F362A"/>
    <w:rsid w:val="00102B54"/>
    <w:rsid w:val="00107B9F"/>
    <w:rsid w:val="00111798"/>
    <w:rsid w:val="00113472"/>
    <w:rsid w:val="0013100E"/>
    <w:rsid w:val="0014759D"/>
    <w:rsid w:val="00156210"/>
    <w:rsid w:val="00167159"/>
    <w:rsid w:val="001D3508"/>
    <w:rsid w:val="001F6BC9"/>
    <w:rsid w:val="002054DC"/>
    <w:rsid w:val="002064A2"/>
    <w:rsid w:val="00217A94"/>
    <w:rsid w:val="00226F62"/>
    <w:rsid w:val="00255983"/>
    <w:rsid w:val="002A057B"/>
    <w:rsid w:val="002B4E11"/>
    <w:rsid w:val="002C3A14"/>
    <w:rsid w:val="0031798A"/>
    <w:rsid w:val="00325790"/>
    <w:rsid w:val="00333031"/>
    <w:rsid w:val="00343803"/>
    <w:rsid w:val="00355715"/>
    <w:rsid w:val="00363AAD"/>
    <w:rsid w:val="00365A21"/>
    <w:rsid w:val="003C20E8"/>
    <w:rsid w:val="003C54B3"/>
    <w:rsid w:val="00402FFF"/>
    <w:rsid w:val="004262B1"/>
    <w:rsid w:val="004400C8"/>
    <w:rsid w:val="00497AC2"/>
    <w:rsid w:val="004A1AFD"/>
    <w:rsid w:val="004B38F2"/>
    <w:rsid w:val="004D0A92"/>
    <w:rsid w:val="004D170C"/>
    <w:rsid w:val="004F72D5"/>
    <w:rsid w:val="005214D3"/>
    <w:rsid w:val="005250C6"/>
    <w:rsid w:val="0052583E"/>
    <w:rsid w:val="00527007"/>
    <w:rsid w:val="00535A80"/>
    <w:rsid w:val="005502C4"/>
    <w:rsid w:val="00566899"/>
    <w:rsid w:val="005670F4"/>
    <w:rsid w:val="00576DEC"/>
    <w:rsid w:val="005B254A"/>
    <w:rsid w:val="005E037D"/>
    <w:rsid w:val="005F1D31"/>
    <w:rsid w:val="005F545E"/>
    <w:rsid w:val="0061711C"/>
    <w:rsid w:val="0062161E"/>
    <w:rsid w:val="00621C40"/>
    <w:rsid w:val="00642C0A"/>
    <w:rsid w:val="00647E5F"/>
    <w:rsid w:val="00675B68"/>
    <w:rsid w:val="00685917"/>
    <w:rsid w:val="00692E69"/>
    <w:rsid w:val="00692F6D"/>
    <w:rsid w:val="006955DA"/>
    <w:rsid w:val="006A4980"/>
    <w:rsid w:val="006C6F96"/>
    <w:rsid w:val="006E6B43"/>
    <w:rsid w:val="00704FCA"/>
    <w:rsid w:val="00737142"/>
    <w:rsid w:val="00742918"/>
    <w:rsid w:val="00763403"/>
    <w:rsid w:val="007847F8"/>
    <w:rsid w:val="007A4975"/>
    <w:rsid w:val="007C52E6"/>
    <w:rsid w:val="007D03F3"/>
    <w:rsid w:val="007D2BA1"/>
    <w:rsid w:val="007E3E97"/>
    <w:rsid w:val="007F7E55"/>
    <w:rsid w:val="008007FA"/>
    <w:rsid w:val="00811CEA"/>
    <w:rsid w:val="00845B1B"/>
    <w:rsid w:val="0085470A"/>
    <w:rsid w:val="0086441E"/>
    <w:rsid w:val="0088009C"/>
    <w:rsid w:val="00886C41"/>
    <w:rsid w:val="00895B57"/>
    <w:rsid w:val="008B5D66"/>
    <w:rsid w:val="008E1A33"/>
    <w:rsid w:val="008E233D"/>
    <w:rsid w:val="00905527"/>
    <w:rsid w:val="009126CD"/>
    <w:rsid w:val="0092071F"/>
    <w:rsid w:val="00937FD6"/>
    <w:rsid w:val="00945DD4"/>
    <w:rsid w:val="00955B70"/>
    <w:rsid w:val="009635FB"/>
    <w:rsid w:val="00964481"/>
    <w:rsid w:val="00992F0B"/>
    <w:rsid w:val="009976EC"/>
    <w:rsid w:val="009A20C9"/>
    <w:rsid w:val="009C206E"/>
    <w:rsid w:val="009F457C"/>
    <w:rsid w:val="00A2355D"/>
    <w:rsid w:val="00A41FC3"/>
    <w:rsid w:val="00A54904"/>
    <w:rsid w:val="00A72B23"/>
    <w:rsid w:val="00AC13B2"/>
    <w:rsid w:val="00AD23AE"/>
    <w:rsid w:val="00AF0FC4"/>
    <w:rsid w:val="00AF4296"/>
    <w:rsid w:val="00AF7E1C"/>
    <w:rsid w:val="00B30DFC"/>
    <w:rsid w:val="00B41EFE"/>
    <w:rsid w:val="00B501AE"/>
    <w:rsid w:val="00B67E3B"/>
    <w:rsid w:val="00B85D0A"/>
    <w:rsid w:val="00B9091D"/>
    <w:rsid w:val="00BA7C51"/>
    <w:rsid w:val="00BD36C9"/>
    <w:rsid w:val="00BD3FB4"/>
    <w:rsid w:val="00BE49FF"/>
    <w:rsid w:val="00BF247C"/>
    <w:rsid w:val="00BF3258"/>
    <w:rsid w:val="00C11BDF"/>
    <w:rsid w:val="00C127D4"/>
    <w:rsid w:val="00C12975"/>
    <w:rsid w:val="00C271FC"/>
    <w:rsid w:val="00C27592"/>
    <w:rsid w:val="00C358D5"/>
    <w:rsid w:val="00C401AC"/>
    <w:rsid w:val="00C41D3E"/>
    <w:rsid w:val="00C53EFD"/>
    <w:rsid w:val="00C63AFF"/>
    <w:rsid w:val="00C82B92"/>
    <w:rsid w:val="00CA0934"/>
    <w:rsid w:val="00CA1498"/>
    <w:rsid w:val="00CC4DD4"/>
    <w:rsid w:val="00CC63EE"/>
    <w:rsid w:val="00CD06E6"/>
    <w:rsid w:val="00CD63B6"/>
    <w:rsid w:val="00CF2ED3"/>
    <w:rsid w:val="00D3519A"/>
    <w:rsid w:val="00D57EB8"/>
    <w:rsid w:val="00D726A5"/>
    <w:rsid w:val="00D766B6"/>
    <w:rsid w:val="00D813CF"/>
    <w:rsid w:val="00DB72DC"/>
    <w:rsid w:val="00DB770C"/>
    <w:rsid w:val="00DD6244"/>
    <w:rsid w:val="00E10D6A"/>
    <w:rsid w:val="00E26972"/>
    <w:rsid w:val="00E66873"/>
    <w:rsid w:val="00E67D94"/>
    <w:rsid w:val="00E72F6B"/>
    <w:rsid w:val="00E911F5"/>
    <w:rsid w:val="00E9396D"/>
    <w:rsid w:val="00EA50C5"/>
    <w:rsid w:val="00EC1245"/>
    <w:rsid w:val="00EC623A"/>
    <w:rsid w:val="00ED5486"/>
    <w:rsid w:val="00EE3588"/>
    <w:rsid w:val="00EE54AA"/>
    <w:rsid w:val="00F06461"/>
    <w:rsid w:val="00F14D02"/>
    <w:rsid w:val="00F15B5F"/>
    <w:rsid w:val="00F27089"/>
    <w:rsid w:val="00F44D56"/>
    <w:rsid w:val="00F4769F"/>
    <w:rsid w:val="00F61A2B"/>
    <w:rsid w:val="00F64E34"/>
    <w:rsid w:val="00F75A69"/>
    <w:rsid w:val="00FB0BAC"/>
    <w:rsid w:val="00FC255D"/>
    <w:rsid w:val="00FC69EC"/>
    <w:rsid w:val="00FD7784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36AD64"/>
  <w14:defaultImageDpi w14:val="300"/>
  <w15:chartTrackingRefBased/>
  <w15:docId w15:val="{6CCD1F7B-08F8-B540-A205-C8BDD41C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ctionTitle">
    <w:name w:val="Section Title"/>
    <w:basedOn w:val="Normal"/>
    <w:rsid w:val="00851C62"/>
    <w:pPr>
      <w:keepNext/>
      <w:pBdr>
        <w:left w:val="single" w:sz="6" w:space="5" w:color="auto"/>
      </w:pBdr>
      <w:autoSpaceDE w:val="0"/>
      <w:autoSpaceDN w:val="0"/>
      <w:spacing w:before="240"/>
    </w:pPr>
    <w:rPr>
      <w:rFonts w:eastAsia="Times New Roman"/>
      <w:b/>
      <w:bCs/>
      <w:sz w:val="28"/>
      <w:szCs w:val="28"/>
      <w:lang w:eastAsia="en-US"/>
    </w:rPr>
  </w:style>
  <w:style w:type="character" w:styleId="Hyperlink">
    <w:name w:val="Hyperlink"/>
    <w:rsid w:val="0029155D"/>
    <w:rPr>
      <w:color w:val="0000FF"/>
      <w:u w:val="single"/>
    </w:rPr>
  </w:style>
  <w:style w:type="paragraph" w:styleId="Header">
    <w:name w:val="header"/>
    <w:basedOn w:val="Normal"/>
    <w:link w:val="HeaderChar"/>
    <w:rsid w:val="008007F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007FA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8007F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8007FA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rsid w:val="00107B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107B9F"/>
    <w:rPr>
      <w:rFonts w:ascii="Lucida Grande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rsid w:val="00402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writerdirect.com/?utm_source=Word_Doc&amp;utm_medium=RWD_Link&amp;utm_campaign=RG_Downloads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esumegenius.com/how-to-write-a-resume?utm_source=Word_Doc&amp;utm_medium=How_to_Write_Resume_Link&amp;utm_campaign=RG_Downloa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6ECC6B-A514-4642-AB37-2F7E68229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Relevant Experience</vt:lpstr>
    </vt:vector>
  </TitlesOfParts>
  <Company> 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Experience</dc:title>
  <dc:subject/>
  <dc:creator>Alyson</dc:creator>
  <cp:keywords/>
  <dc:description/>
  <cp:lastModifiedBy>SEO Team</cp:lastModifiedBy>
  <cp:revision>2</cp:revision>
  <cp:lastPrinted>2014-04-03T09:42:00Z</cp:lastPrinted>
  <dcterms:created xsi:type="dcterms:W3CDTF">2018-12-21T00:09:00Z</dcterms:created>
  <dcterms:modified xsi:type="dcterms:W3CDTF">2018-12-21T00:09:00Z</dcterms:modified>
</cp:coreProperties>
</file>